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7875"/>
        <w:tblGridChange w:id="0">
          <w:tblGrid>
            <w:gridCol w:w="1485"/>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Periodical Database Search Strategy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Saturday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Periodical Database Search Strategy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States topic statement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Identifies at least three concepts, along with relevant terms.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Creates search  3 statements using key concepts and terms.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develop a search strategy, using keywords and concepts, to locate relevant information on your topic.</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begin"/>
        <w:instrText xml:space="preserve"> HYPERLINK "http://seattlecentral.edu/iris/find/periodical_indexes/periodical_indexes.shtml" </w:instrText>
        <w:fldChar w:fldCharType="separate"/>
      </w:r>
      <w:r w:rsidDel="00000000" w:rsidR="00000000" w:rsidRPr="00000000">
        <w:rPr>
          <w:color w:val="1155cc"/>
          <w:highlight w:val="white"/>
          <w:u w:val="single"/>
          <w:rtl w:val="0"/>
        </w:rPr>
        <w:t xml:space="preserve">IRIS tutorial on periodicals and indexes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fldChar w:fldCharType="begin"/>
        <w:instrText xml:space="preserve"> HYPERLINK "http://seattlecentral.edu/iris/types/scholarly_popular/scholarly_popular.shtml" </w:instrText>
        <w:fldChar w:fldCharType="separate"/>
      </w:r>
      <w:r w:rsidDel="00000000" w:rsidR="00000000" w:rsidRPr="00000000">
        <w:rPr>
          <w:color w:val="1155cc"/>
          <w:highlight w:val="white"/>
          <w:u w:val="single"/>
          <w:rtl w:val="0"/>
        </w:rPr>
        <w:t xml:space="preserve">IRIS tutorial on the types of periodicals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fldChar w:fldCharType="begin"/>
        <w:instrText xml:space="preserve"> HYPERLINK "http://seattlecentral.edu/iris/find/boolean/boolean.shtml" </w:instrText>
        <w:fldChar w:fldCharType="separate"/>
      </w:r>
      <w:r w:rsidDel="00000000" w:rsidR="00000000" w:rsidRPr="00000000">
        <w:rPr>
          <w:color w:val="1155cc"/>
          <w:highlight w:val="white"/>
          <w:u w:val="single"/>
          <w:rtl w:val="0"/>
        </w:rPr>
        <w:t xml:space="preserve">IRIS tutorial on Boolean operators for your search strategy</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fldChar w:fldCharType="end"/>
      </w:r>
      <w:r w:rsidDel="00000000" w:rsidR="00000000" w:rsidRPr="00000000">
        <w:rPr>
          <w:b w:val="1"/>
          <w:i w:val="0"/>
          <w:color w:val="000000"/>
          <w:highlight w:val="white"/>
          <w:rtl w:val="0"/>
        </w:rPr>
        <w:t xml:space="preserve">Step Two: Write Your Topic Question or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example: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Topic Question: How does pre-school childcare in the United States compare to that in Japan?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Topic Statement: Coral reefs around the world are dying due to climate change.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the table below, use one concept box for each key concept in your topic question.  (You can copy/paste the table below to a WORD document and attach it to your submission.) </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65"/>
        <w:gridCol w:w="1680"/>
        <w:gridCol w:w="1890"/>
        <w:gridCol w:w="1425"/>
        <w:tblGridChange w:id="0">
          <w:tblGrid>
            <w:gridCol w:w="4365"/>
            <w:gridCol w:w="1680"/>
            <w:gridCol w:w="1890"/>
            <w:gridCol w:w="1425"/>
          </w:tblGrid>
        </w:tblGridChange>
      </w:tblGrid>
      <w:tr>
        <w:tc>
          <w:tcPr>
            <w:shd w:fill="00800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shd w:fill="008000" w:val="clear"/>
                <w:rtl w:val="0"/>
              </w:rPr>
              <w:t xml:space="preserve">Concepts (type one concept in each box across; you may have more than three concepts)</w:t>
            </w:r>
            <w:r w:rsidDel="00000000" w:rsidR="00000000" w:rsidRPr="00000000">
              <w:rPr>
                <w:rtl w:val="0"/>
              </w:rPr>
            </w:r>
          </w:p>
        </w:tc>
        <w:tc>
          <w:tcPr>
            <w:shd w:fill="00800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shd w:fill="008000" w:val="clear"/>
                <w:rtl w:val="0"/>
              </w:rPr>
              <w:t xml:space="preserve">Concept #1</w:t>
            </w:r>
            <w:r w:rsidDel="00000000" w:rsidR="00000000" w:rsidRPr="00000000">
              <w:rPr>
                <w:rtl w:val="0"/>
              </w:rPr>
            </w:r>
          </w:p>
        </w:tc>
        <w:tc>
          <w:tcPr>
            <w:shd w:fill="00800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shd w:fill="008000" w:val="clear"/>
                <w:rtl w:val="0"/>
              </w:rPr>
              <w:t xml:space="preserve">Concept #2</w:t>
            </w:r>
            <w:r w:rsidDel="00000000" w:rsidR="00000000" w:rsidRPr="00000000">
              <w:rPr>
                <w:rtl w:val="0"/>
              </w:rPr>
            </w:r>
          </w:p>
        </w:tc>
        <w:tc>
          <w:tcPr>
            <w:shd w:fill="008000"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shd w:fill="008000" w:val="clear"/>
                <w:rtl w:val="0"/>
              </w:rPr>
              <w:t xml:space="preserve">Concept #3</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KEY CONCEPTS   Below each Keyword concept across the top of this table, list the possible synonyms, terms, or related terms that one might use to search for information on that concept.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6">
        <w:r w:rsidDel="00000000" w:rsidR="00000000" w:rsidRPr="00000000">
          <w:rPr>
            <w:color w:val="1155cc"/>
            <w:highlight w:val="white"/>
            <w:u w:val="single"/>
            <w:rtl w:val="0"/>
          </w:rPr>
          <w:t xml:space="preserve">Click here.</w:t>
        </w:r>
      </w:hyperlink>
      <w:r w:rsidDel="00000000" w:rsidR="00000000" w:rsidRPr="00000000">
        <w:rPr>
          <w:highlight w:val="white"/>
          <w:rtl w:val="0"/>
        </w:rPr>
        <w:t xml:space="preserve"> to go to the tutorial on Boolean searching.  Be sure you have gone through this tutorial on Boolean and considered how it applies to your search strategy.  Boolean searching using the words AND, OR and NOT in a unique way to improve your ability to find information on your topic by narrowing or broadening your search strategy.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Combine concepts logically using </w:t>
      </w:r>
      <w:r w:rsidDel="00000000" w:rsidR="00000000" w:rsidRPr="00000000">
        <w:rPr>
          <w:b w:val="1"/>
          <w:highlight w:val="white"/>
          <w:rtl w:val="0"/>
        </w:rPr>
        <w:t xml:space="preserve">AND, OR, NOT</w:t>
      </w:r>
      <w:r w:rsidDel="00000000" w:rsidR="00000000" w:rsidRPr="00000000">
        <w:rPr>
          <w:highlight w:val="white"/>
          <w:rtl w:val="0"/>
        </w:rPr>
        <w:t xml:space="preserve"> to create search statements.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highlight w:val="white"/>
          <w:rtl w:val="0"/>
        </w:rPr>
        <w:t xml:space="preserve">AND </w:t>
      </w:r>
      <w:r w:rsidDel="00000000" w:rsidR="00000000" w:rsidRPr="00000000">
        <w:rPr>
          <w:highlight w:val="white"/>
          <w:rtl w:val="0"/>
        </w:rPr>
        <w:t xml:space="preserve">narrows your search e.g. Google </w:t>
      </w:r>
      <w:r w:rsidDel="00000000" w:rsidR="00000000" w:rsidRPr="00000000">
        <w:rPr>
          <w:b w:val="1"/>
          <w:highlight w:val="white"/>
          <w:rtl w:val="0"/>
        </w:rPr>
        <w:t xml:space="preserve">AND</w:t>
      </w:r>
      <w:r w:rsidDel="00000000" w:rsidR="00000000" w:rsidRPr="00000000">
        <w:rPr>
          <w:highlight w:val="white"/>
          <w:rtl w:val="0"/>
        </w:rPr>
        <w:t xml:space="preserve"> "social networking." You will find articles that have BOTH terms in them.</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highlight w:val="white"/>
          <w:rtl w:val="0"/>
        </w:rPr>
        <w:t xml:space="preserve">OR</w:t>
      </w:r>
      <w:r w:rsidDel="00000000" w:rsidR="00000000" w:rsidRPr="00000000">
        <w:rPr>
          <w:highlight w:val="white"/>
          <w:rtl w:val="0"/>
        </w:rPr>
        <w:t xml:space="preserve"> expands your search e.g. "kittens </w:t>
      </w:r>
      <w:r w:rsidDel="00000000" w:rsidR="00000000" w:rsidRPr="00000000">
        <w:rPr>
          <w:b w:val="1"/>
          <w:highlight w:val="white"/>
          <w:rtl w:val="0"/>
        </w:rPr>
        <w:t xml:space="preserve">OR</w:t>
      </w:r>
      <w:r w:rsidDel="00000000" w:rsidR="00000000" w:rsidRPr="00000000">
        <w:rPr>
          <w:highlight w:val="white"/>
          <w:rtl w:val="0"/>
        </w:rPr>
        <w:t xml:space="preserve"> cats." You will find articles that have one, the other, or both of the terms in the them.</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highlight w:val="white"/>
          <w:rtl w:val="0"/>
        </w:rPr>
        <w:t xml:space="preserve">NOT</w:t>
      </w:r>
      <w:r w:rsidDel="00000000" w:rsidR="00000000" w:rsidRPr="00000000">
        <w:rPr>
          <w:highlight w:val="white"/>
          <w:rtl w:val="0"/>
        </w:rPr>
        <w:t xml:space="preserve"> retrieves only articles that do not have a term in them, e.g. "china </w:t>
      </w:r>
      <w:r w:rsidDel="00000000" w:rsidR="00000000" w:rsidRPr="00000000">
        <w:rPr>
          <w:b w:val="1"/>
          <w:highlight w:val="white"/>
          <w:rtl w:val="0"/>
        </w:rPr>
        <w:t xml:space="preserve">NOT</w:t>
      </w:r>
      <w:r w:rsidDel="00000000" w:rsidR="00000000" w:rsidRPr="00000000">
        <w:rPr>
          <w:highlight w:val="white"/>
          <w:rtl w:val="0"/>
        </w:rPr>
        <w:t xml:space="preserve"> dishes."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Create three different search strategies that combine terms from two or more concepts For example: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Pakistan </w:t>
      </w:r>
      <w:r w:rsidDel="00000000" w:rsidR="00000000" w:rsidRPr="00000000">
        <w:rPr>
          <w:b w:val="1"/>
          <w:highlight w:val="white"/>
          <w:rtl w:val="0"/>
        </w:rPr>
        <w:t xml:space="preserve">AND</w:t>
      </w:r>
      <w:r w:rsidDel="00000000" w:rsidR="00000000" w:rsidRPr="00000000">
        <w:rPr>
          <w:highlight w:val="white"/>
          <w:rtl w:val="0"/>
        </w:rPr>
        <w:t xml:space="preserve"> Al-Qaeda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global </w:t>
      </w:r>
      <w:r w:rsidDel="00000000" w:rsidR="00000000" w:rsidRPr="00000000">
        <w:rPr>
          <w:b w:val="1"/>
          <w:highlight w:val="white"/>
          <w:rtl w:val="0"/>
        </w:rPr>
        <w:t xml:space="preserve">AND</w:t>
      </w:r>
      <w:r w:rsidDel="00000000" w:rsidR="00000000" w:rsidRPr="00000000">
        <w:rPr>
          <w:highlight w:val="white"/>
          <w:rtl w:val="0"/>
        </w:rPr>
        <w:t xml:space="preserve"> housing </w:t>
      </w:r>
      <w:r w:rsidDel="00000000" w:rsidR="00000000" w:rsidRPr="00000000">
        <w:rPr>
          <w:b w:val="1"/>
          <w:highlight w:val="white"/>
          <w:rtl w:val="0"/>
        </w:rPr>
        <w:t xml:space="preserve">AND</w:t>
      </w:r>
      <w:r w:rsidDel="00000000" w:rsidR="00000000" w:rsidRPr="00000000">
        <w:rPr>
          <w:highlight w:val="white"/>
          <w:rtl w:val="0"/>
        </w:rPr>
        <w:t xml:space="preserve"> financial crisis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(adolescents </w:t>
      </w:r>
      <w:r w:rsidDel="00000000" w:rsidR="00000000" w:rsidRPr="00000000">
        <w:rPr>
          <w:b w:val="1"/>
          <w:highlight w:val="white"/>
          <w:rtl w:val="0"/>
        </w:rPr>
        <w:t xml:space="preserve">OR</w:t>
      </w:r>
      <w:r w:rsidDel="00000000" w:rsidR="00000000" w:rsidRPr="00000000">
        <w:rPr>
          <w:highlight w:val="white"/>
          <w:rtl w:val="0"/>
        </w:rPr>
        <w:t xml:space="preserve"> youth </w:t>
      </w:r>
      <w:r w:rsidDel="00000000" w:rsidR="00000000" w:rsidRPr="00000000">
        <w:rPr>
          <w:b w:val="1"/>
          <w:highlight w:val="white"/>
          <w:rtl w:val="0"/>
        </w:rPr>
        <w:t xml:space="preserve">OR</w:t>
      </w:r>
      <w:r w:rsidDel="00000000" w:rsidR="00000000" w:rsidRPr="00000000">
        <w:rPr>
          <w:highlight w:val="white"/>
          <w:rtl w:val="0"/>
        </w:rPr>
        <w:t xml:space="preserve"> teenagers) </w:t>
      </w:r>
      <w:r w:rsidDel="00000000" w:rsidR="00000000" w:rsidRPr="00000000">
        <w:rPr>
          <w:b w:val="1"/>
          <w:highlight w:val="white"/>
          <w:rtl w:val="0"/>
        </w:rPr>
        <w:t xml:space="preserve">AND</w:t>
      </w:r>
      <w:r w:rsidDel="00000000" w:rsidR="00000000" w:rsidRPr="00000000">
        <w:rPr>
          <w:highlight w:val="white"/>
          <w:rtl w:val="0"/>
        </w:rPr>
        <w:t xml:space="preserve"> global awareness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RESEARCH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w:t>
      </w:r>
      <w:r w:rsidDel="00000000" w:rsidR="00000000" w:rsidRPr="00000000">
        <w:rPr>
          <w:b w:val="1"/>
          <w:highlight w:val="white"/>
          <w:rtl w:val="0"/>
        </w:rPr>
        <w:t xml:space="preserve">your</w:t>
      </w:r>
      <w:r w:rsidDel="00000000" w:rsidR="00000000" w:rsidRPr="00000000">
        <w:rPr>
          <w:highlight w:val="white"/>
          <w:rtl w:val="0"/>
        </w:rPr>
        <w:t xml:space="preserve"> Concepts Table below. Include your THREE most effective search strategies (using Boolean logic).  Be sure to try out your search strategies in a periodical database such as ProQuest.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REMEMBER.  Google is NOT a periodical database.  (Don't even think of using Google here.)  ProQuest is a periodical database among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attlecentral.edu/iris/find/boolean/boolea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