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30"/>
        <w:gridCol w:w="7230"/>
        <w:tblGridChange w:id="0">
          <w:tblGrid>
            <w:gridCol w:w="2130"/>
            <w:gridCol w:w="723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Title</w:t>
            </w:r>
          </w:p>
        </w:tc>
        <w:tc>
          <w:tcPr>
            <w:shd w:fill="ff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pStyle w:val="Heading4"/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240" w:lineRule="auto"/>
              <w:contextualSpacing w:val="0"/>
              <w:rPr>
                <w:b w:val="1"/>
                <w:i w:val="0"/>
                <w:color w:val="000000"/>
                <w:sz w:val="24"/>
                <w:szCs w:val="24"/>
                <w:shd w:fill="ffffcc" w:val="clear"/>
              </w:rPr>
            </w:pPr>
            <w:r w:rsidDel="00000000" w:rsidR="00000000" w:rsidRPr="00000000">
              <w:rPr>
                <w:b w:val="1"/>
                <w:i w:val="0"/>
                <w:color w:val="000000"/>
                <w:sz w:val="24"/>
                <w:szCs w:val="24"/>
                <w:shd w:fill="ffffcc" w:val="clear"/>
                <w:rtl w:val="0"/>
              </w:rPr>
              <w:t xml:space="preserve">Netiquette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highlight w:val="white"/>
              </w:rPr>
            </w:pPr>
            <w:r w:rsidDel="00000000" w:rsidR="00000000" w:rsidRPr="00000000">
              <w:rPr>
                <w:b w:val="1"/>
                <w:color w:val="000080"/>
                <w:highlight w:val="white"/>
                <w:rtl w:val="0"/>
              </w:rPr>
              <w:t xml:space="preserve">Due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highlight w:val="white"/>
              </w:rPr>
            </w:pPr>
            <w:r w:rsidDel="00000000" w:rsidR="00000000" w:rsidRPr="00000000">
              <w:rPr>
                <w:b w:val="1"/>
                <w:color w:val="000080"/>
                <w:shd w:fill="ffffcc" w:val="clear"/>
                <w:rtl w:val="0"/>
              </w:rPr>
              <w:t xml:space="preserve">Due Tuesday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Where to Post</w:t>
            </w:r>
          </w:p>
        </w:tc>
        <w:tc>
          <w:tcPr>
            <w:shd w:fill="ff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hd w:fill="ffffcc" w:val="clear"/>
              </w:rPr>
            </w:pPr>
            <w:r w:rsidDel="00000000" w:rsidR="00000000" w:rsidRPr="00000000">
              <w:rPr>
                <w:shd w:fill="ffffcc" w:val="clear"/>
                <w:rtl w:val="0"/>
              </w:rPr>
              <w:t xml:space="preserve">Click on "New Post" button above and type your response in the space provided below.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hd w:fill="ffffcc" w:val="clear"/>
              </w:rPr>
            </w:pPr>
            <w:r w:rsidDel="00000000" w:rsidR="00000000" w:rsidRPr="00000000">
              <w:rPr>
                <w:shd w:fill="ffffcc" w:val="clear"/>
                <w:rtl w:val="0"/>
              </w:rPr>
              <w:t xml:space="preserve">Click Save.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Subject</w:t>
            </w:r>
          </w:p>
        </w:tc>
        <w:tc>
          <w:tcPr>
            <w:shd w:fill="ff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highlight w:val="white"/>
              </w:rPr>
            </w:pPr>
            <w:r w:rsidDel="00000000" w:rsidR="00000000" w:rsidRPr="00000000">
              <w:rPr>
                <w:shd w:fill="ffffcc" w:val="clear"/>
                <w:rtl w:val="0"/>
              </w:rPr>
              <w:t xml:space="preserve">Your Name / Netiquette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Points</w:t>
            </w:r>
          </w:p>
        </w:tc>
        <w:tc>
          <w:tcPr>
            <w:shd w:fill="ff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highlight w:val="white"/>
              </w:rPr>
            </w:pPr>
            <w:r w:rsidDel="00000000" w:rsidR="00000000" w:rsidRPr="00000000">
              <w:rPr>
                <w:shd w:fill="ffffcc" w:val="clear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Criteria</w:t>
            </w:r>
          </w:p>
        </w:tc>
        <w:tc>
          <w:tcPr>
            <w:shd w:fill="ff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</w:pPr>
            <w:r w:rsidDel="00000000" w:rsidR="00000000" w:rsidRPr="00000000">
              <w:rPr>
                <w:shd w:fill="ffffcc" w:val="clear"/>
                <w:rtl w:val="0"/>
              </w:rPr>
              <w:t xml:space="preserve">Assignment is submitted on time, follows instructions, and uses correct spelling, grammar, punctuation, etc.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</w:pPr>
            <w:r w:rsidDel="00000000" w:rsidR="00000000" w:rsidRPr="00000000">
              <w:rPr>
                <w:shd w:fill="ffffcc" w:val="clear"/>
                <w:rtl w:val="0"/>
              </w:rPr>
              <w:t xml:space="preserve">Demonstrate that you have read and considered the reading in your responses.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</w:pPr>
            <w:r w:rsidDel="00000000" w:rsidR="00000000" w:rsidRPr="00000000">
              <w:rPr>
                <w:shd w:fill="ffffcc" w:val="clear"/>
                <w:rtl w:val="0"/>
              </w:rPr>
              <w:t xml:space="preserve">Provide ideas or examples that demonstrate thoughtful consideration of the questions.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Objective</w:t>
            </w:r>
          </w:p>
        </w:tc>
        <w:tc>
          <w:tcPr>
            <w:shd w:fill="ff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highlight w:val="white"/>
              </w:rPr>
            </w:pPr>
            <w:r w:rsidDel="00000000" w:rsidR="00000000" w:rsidRPr="00000000">
              <w:rPr>
                <w:shd w:fill="ffffcc" w:val="clear"/>
                <w:rtl w:val="0"/>
              </w:rPr>
              <w:t xml:space="preserve">Understand and apply interpersonal, ethical behaviors characteristic of successful online learners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Style w:val="Heading4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240" w:lineRule="auto"/>
        <w:contextualSpacing w:val="0"/>
        <w:rPr>
          <w:b w:val="1"/>
          <w:i w:val="0"/>
          <w:color w:val="000000"/>
          <w:highlight w:val="white"/>
        </w:rPr>
      </w:pPr>
      <w:r w:rsidDel="00000000" w:rsidR="00000000" w:rsidRPr="00000000">
        <w:rPr>
          <w:b w:val="1"/>
          <w:i w:val="0"/>
          <w:color w:val="000000"/>
          <w:highlight w:val="white"/>
          <w:rtl w:val="0"/>
        </w:rPr>
        <w:t xml:space="preserve">Step One: Assignment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Please read the two required Netiquette articles below: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Article #1: </w:t>
      </w:r>
      <w:hyperlink r:id="rId6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The Core Rules of Netiquette</w:t>
        </w:r>
      </w:hyperlink>
      <w:r w:rsidDel="00000000" w:rsidR="00000000" w:rsidRPr="00000000">
        <w:rPr>
          <w:highlight w:val="white"/>
          <w:rtl w:val="0"/>
        </w:rPr>
        <w:t xml:space="preserve">: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highlight w:val="white"/>
          <w:u w:val="single"/>
        </w:rPr>
      </w:pPr>
      <w:r w:rsidDel="00000000" w:rsidR="00000000" w:rsidRPr="00000000">
        <w:rPr>
          <w:highlight w:val="white"/>
          <w:rtl w:val="0"/>
        </w:rPr>
        <w:t xml:space="preserve">Article #2:  </w:t>
      </w:r>
      <w:r w:rsidDel="00000000" w:rsidR="00000000" w:rsidRPr="00000000">
        <w:fldChar w:fldCharType="begin"/>
        <w:instrText xml:space="preserve"> HYPERLINK "http://www.bpl.org/kids/netiquette.htm" </w:instrText>
        <w:fldChar w:fldCharType="separate"/>
      </w:r>
      <w:r w:rsidDel="00000000" w:rsidR="00000000" w:rsidRPr="00000000">
        <w:rPr>
          <w:color w:val="1155cc"/>
          <w:highlight w:val="white"/>
          <w:u w:val="single"/>
          <w:rtl w:val="0"/>
        </w:rPr>
        <w:t xml:space="preserve">Netiquette for Kids</w:t>
      </w:r>
    </w:p>
    <w:p w:rsidR="00000000" w:rsidDel="00000000" w:rsidP="00000000" w:rsidRDefault="00000000" w:rsidRPr="00000000">
      <w:pPr>
        <w:pStyle w:val="Heading4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240" w:lineRule="auto"/>
        <w:contextualSpacing w:val="0"/>
        <w:rPr>
          <w:b w:val="1"/>
          <w:i w:val="0"/>
          <w:color w:val="000000"/>
          <w:highlight w:val="white"/>
        </w:rPr>
      </w:pPr>
      <w:r w:rsidDel="00000000" w:rsidR="00000000" w:rsidRPr="00000000">
        <w:fldChar w:fldCharType="end"/>
      </w:r>
      <w:r w:rsidDel="00000000" w:rsidR="00000000" w:rsidRPr="00000000">
        <w:rPr>
          <w:b w:val="1"/>
          <w:i w:val="0"/>
          <w:color w:val="000000"/>
          <w:highlight w:val="white"/>
          <w:rtl w:val="0"/>
        </w:rPr>
        <w:t xml:space="preserve">Step Two: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Referring to the information in these articles, please write an answer (minimum of 100 words) to these questions: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highlight w:val="white"/>
          <w:rtl w:val="0"/>
        </w:rPr>
        <w:t xml:space="preserve">Which guidelines seem most important or significant to you as you embark upon your online journey?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highlight w:val="white"/>
          <w:rtl w:val="0"/>
        </w:rPr>
        <w:t xml:space="preserve">Which guidelines seem most challenging or problematic? Explain your answers.</w:t>
      </w:r>
    </w:p>
    <w:p w:rsidR="00000000" w:rsidDel="00000000" w:rsidP="00000000" w:rsidRDefault="00000000" w:rsidRPr="00000000">
      <w:pPr>
        <w:pStyle w:val="Heading4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240" w:lineRule="auto"/>
        <w:contextualSpacing w:val="0"/>
        <w:rPr>
          <w:b w:val="1"/>
          <w:i w:val="0"/>
          <w:color w:val="000000"/>
          <w:highlight w:val="white"/>
        </w:rPr>
      </w:pPr>
      <w:r w:rsidDel="00000000" w:rsidR="00000000" w:rsidRPr="00000000">
        <w:rPr>
          <w:b w:val="1"/>
          <w:i w:val="0"/>
          <w:color w:val="000000"/>
          <w:highlight w:val="white"/>
          <w:rtl w:val="0"/>
        </w:rPr>
        <w:t xml:space="preserve">Step Three: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Post below.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ffffcc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ffffcc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ffffcc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ffffcc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ffffcc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ffffcc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ffffcc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ffffcc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ffffcc" w:val="clear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albion.com/netiquette/corerul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