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Using a threaded discussion board.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7620"/>
        <w:tblGridChange w:id="0">
          <w:tblGrid>
            <w:gridCol w:w="1740"/>
            <w:gridCol w:w="76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hd w:fill="ffffcc" w:val="clear"/>
              </w:rPr>
            </w:pPr>
            <w:r w:rsidDel="00000000" w:rsidR="00000000" w:rsidRPr="00000000">
              <w:rPr>
                <w:rFonts w:ascii="Verdana" w:cs="Verdana" w:eastAsia="Verdana" w:hAnsi="Verdana"/>
                <w:b w:val="1"/>
                <w:i w:val="0"/>
                <w:color w:val="000000"/>
                <w:shd w:fill="ffffcc" w:val="clear"/>
                <w:rtl w:val="0"/>
              </w:rPr>
              <w:t xml:space="preserve">Information Issues: Privacy/Identity Theft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color w:val="000080"/>
                <w:sz w:val="16"/>
                <w:szCs w:val="16"/>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color w:val="000080"/>
                <w:sz w:val="16"/>
                <w:szCs w:val="16"/>
                <w:shd w:fill="ffffcc" w:val="clear"/>
                <w:rtl w:val="0"/>
              </w:rPr>
              <w:t xml:space="preserve">Due Saturday; Responses to two classmates by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shd w:fill="ffffcc" w:val="clear"/>
              </w:rPr>
            </w:pPr>
            <w:r w:rsidDel="00000000" w:rsidR="00000000" w:rsidRPr="00000000">
              <w:rPr>
                <w:rFonts w:ascii="Verdana" w:cs="Verdana" w:eastAsia="Verdana" w:hAnsi="Verdana"/>
                <w:sz w:val="16"/>
                <w:szCs w:val="16"/>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shd w:fill="ffffcc" w:val="clear"/>
              </w:rPr>
            </w:pPr>
            <w:r w:rsidDel="00000000" w:rsidR="00000000" w:rsidRPr="00000000">
              <w:rPr>
                <w:rFonts w:ascii="Verdana" w:cs="Verdana" w:eastAsia="Verdana" w:hAnsi="Verdana"/>
                <w:sz w:val="16"/>
                <w:szCs w:val="16"/>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shd w:fill="ffffcc" w:val="clear"/>
                <w:rtl w:val="0"/>
              </w:rPr>
              <w:t xml:space="preserve"> Privacy/Identity Theft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shd w:fill="ffffcc" w:val="clear"/>
                <w:rtl w:val="0"/>
              </w:rPr>
              <w:t xml:space="preserve">Demonstrates that you have read the content, explored the Web sites, and followed the steps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shd w:fill="ffffcc" w:val="clear"/>
                <w:rtl w:val="0"/>
              </w:rPr>
              <w:t xml:space="preserve">Participates productively in a discussion about the online privacy and identity protection by asking questions and offering information.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shd w:fill="ffffcc" w:val="clear"/>
                <w:rtl w:val="0"/>
              </w:rPr>
              <w:t xml:space="preserve">On time, posted in the correct forum, correct subject line. Correct grammar, spelling and usage.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shd w:fill="ffffcc" w:val="clear"/>
              </w:rPr>
            </w:pPr>
            <w:r w:rsidDel="00000000" w:rsidR="00000000" w:rsidRPr="00000000">
              <w:rPr>
                <w:rFonts w:ascii="Verdana" w:cs="Verdana" w:eastAsia="Verdana" w:hAnsi="Verdana"/>
                <w:sz w:val="16"/>
                <w:szCs w:val="16"/>
                <w:shd w:fill="ffffcc" w:val="clear"/>
                <w:rtl w:val="0"/>
              </w:rPr>
              <w:t xml:space="preserve">The purpose of this exercise is to heighten your awareness about the importance of your online privacy and how you can protect your identity.</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Readings: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hyperlink r:id="rId6">
        <w:r w:rsidDel="00000000" w:rsidR="00000000" w:rsidRPr="00000000">
          <w:rPr>
            <w:rFonts w:ascii="Verdana" w:cs="Verdana" w:eastAsia="Verdana" w:hAnsi="Verdana"/>
            <w:color w:val="1155cc"/>
            <w:sz w:val="16"/>
            <w:szCs w:val="16"/>
            <w:highlight w:val="white"/>
            <w:u w:val="single"/>
            <w:rtl w:val="0"/>
          </w:rPr>
          <w:t xml:space="preserve">Privacy Rights</w:t>
        </w:r>
      </w:hyperlink>
      <w:r w:rsidDel="00000000" w:rsidR="00000000" w:rsidRPr="00000000">
        <w:rPr>
          <w:rFonts w:ascii="Verdana" w:cs="Verdana" w:eastAsia="Verdana" w:hAnsi="Verdana"/>
          <w:sz w:val="16"/>
          <w:szCs w:val="16"/>
          <w:highlight w:val="white"/>
          <w:rtl w:val="0"/>
        </w:rPr>
        <w:t xml:space="preserve">  Privacy Rights Clearinghouse  (nonprofit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hyperlink r:id="rId7">
        <w:r w:rsidDel="00000000" w:rsidR="00000000" w:rsidRPr="00000000">
          <w:rPr>
            <w:rFonts w:ascii="Verdana" w:cs="Verdana" w:eastAsia="Verdana" w:hAnsi="Verdana"/>
            <w:color w:val="1155cc"/>
            <w:sz w:val="16"/>
            <w:szCs w:val="16"/>
            <w:highlight w:val="white"/>
            <w:u w:val="single"/>
            <w:rtl w:val="0"/>
          </w:rPr>
          <w:t xml:space="preserve">Identity Theft</w:t>
        </w:r>
      </w:hyperlink>
      <w:r w:rsidDel="00000000" w:rsidR="00000000" w:rsidRPr="00000000">
        <w:rPr>
          <w:rFonts w:ascii="Verdana" w:cs="Verdana" w:eastAsia="Verdana" w:hAnsi="Verdana"/>
          <w:sz w:val="16"/>
          <w:szCs w:val="16"/>
          <w:highlight w:val="white"/>
          <w:rtl w:val="0"/>
        </w:rPr>
        <w:t xml:space="preserve">  ITRC  Identity Theft Resource Center  (nonprofit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This is a three part assignment.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Read the article on privacy rights.  Do some research on your own.  Then write a one hundred word essay on how you view the concept of privacy.  Is your privacy important to you?  If so, why?  If not, why?  What threats are there to your privacy?  How can you protect yourself?</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Step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Read the article on Identity Theft in the Readings for this week. Write a 100 word essay in which you develop ways you would protect your identity online.  Be original!  Be specific!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Respond to two of your classmates by Monday.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Verdana" w:cs="Verdana" w:eastAsia="Verdana" w:hAnsi="Verdana"/>
        <w:b w:val="0"/>
        <w:i w:val="0"/>
        <w:smallCaps w:val="0"/>
        <w:strike w:val="0"/>
        <w:color w:val="000000"/>
        <w:sz w:val="16"/>
        <w:szCs w:val="16"/>
        <w:u w:val="none"/>
        <w:shd w:fill="ffffcc"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u w:val="none"/>
        <w:shd w:fill="ffffcc"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u w:val="none"/>
        <w:shd w:fill="ffffcc"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u w:val="none"/>
        <w:shd w:fill="ffffcc"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u w:val="none"/>
        <w:shd w:fill="ffffcc"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u w:val="none"/>
        <w:shd w:fill="ffffcc"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u w:val="none"/>
        <w:shd w:fill="ffffcc"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u w:val="none"/>
        <w:shd w:fill="ffffcc"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privacyrights.org/" TargetMode="External"/><Relationship Id="rId7" Type="http://schemas.openxmlformats.org/officeDocument/2006/relationships/hyperlink" Target="http://www.idtheft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